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F7" w:rsidRDefault="00A97CF7" w:rsidP="00A97C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Памятка для родителей</w:t>
      </w:r>
    </w:p>
    <w:p w:rsidR="00A97CF7" w:rsidRDefault="00A97CF7" w:rsidP="00A97C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7030A0"/>
          <w:sz w:val="36"/>
          <w:szCs w:val="36"/>
        </w:rPr>
        <w:t>«</w:t>
      </w:r>
      <w:proofErr w:type="spellStart"/>
      <w:r>
        <w:rPr>
          <w:b/>
          <w:bCs/>
          <w:i/>
          <w:iCs/>
          <w:color w:val="7030A0"/>
          <w:sz w:val="36"/>
          <w:szCs w:val="36"/>
        </w:rPr>
        <w:t>Коронавирус</w:t>
      </w:r>
      <w:proofErr w:type="spellEnd"/>
      <w:r>
        <w:rPr>
          <w:b/>
          <w:bCs/>
          <w:i/>
          <w:iCs/>
          <w:color w:val="7030A0"/>
          <w:sz w:val="36"/>
          <w:szCs w:val="36"/>
        </w:rPr>
        <w:t>! Как не заразиться!?»</w:t>
      </w:r>
      <w:bookmarkStart w:id="0" w:name="_GoBack"/>
      <w:bookmarkEnd w:id="0"/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 w:rsidRPr="00A97CF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коронавирус</w:t>
      </w:r>
      <w:proofErr w:type="spell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гремящий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7CF7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Коронавирусная</w:t>
      </w:r>
      <w:proofErr w:type="spellEnd"/>
      <w:r w:rsidRPr="00A97CF7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инфекция 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Как же распознать эту, совершенно незнакомую нам инфекцию???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Внезапность.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Температура выше 38°.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Повышение температуры тела 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в пределах 38–39,5 °С. Такие показатели говорят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вирусе гриппа в организме. При 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обычном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ОРВИ температура, как правило, до 38°С.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Сухой и навязчивый кашель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Одышка, боль в груди, тахикардия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начальных этапах заболевания этих симптомов нет вообще.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Слабость, утомляемость, усталость</w:t>
      </w: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nCoV</w:t>
      </w:r>
      <w:proofErr w:type="spell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Слабость настолько сильная, что человек не может поднять руку и сделать шаг.</w:t>
      </w:r>
    </w:p>
    <w:p w:rsidR="00A97CF7" w:rsidRPr="00A97CF7" w:rsidRDefault="00A97CF7" w:rsidP="00A97C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CF7" w:rsidRP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Как не заразиться?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A97CF7" w:rsidRPr="00A97CF7" w:rsidRDefault="00A97CF7" w:rsidP="00A97CF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проветривать помещения.</w:t>
      </w:r>
    </w:p>
    <w:p w:rsid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val="en-US" w:eastAsia="ru-RU"/>
        </w:rPr>
      </w:pPr>
    </w:p>
    <w:p w:rsid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val="en-US" w:eastAsia="ru-RU"/>
        </w:rPr>
      </w:pPr>
    </w:p>
    <w:p w:rsidR="00A97CF7" w:rsidRP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lastRenderedPageBreak/>
        <w:t>Осложнения</w:t>
      </w:r>
    </w:p>
    <w:p w:rsidR="00A97CF7" w:rsidRPr="00A97CF7" w:rsidRDefault="00A97CF7" w:rsidP="00A97C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Пневмония</w:t>
      </w:r>
    </w:p>
    <w:p w:rsidR="00A97CF7" w:rsidRPr="00A97CF7" w:rsidRDefault="00A97CF7" w:rsidP="00A97C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Энцефалит, менингит</w:t>
      </w:r>
    </w:p>
    <w:p w:rsidR="00A97CF7" w:rsidRPr="00A97CF7" w:rsidRDefault="00A97CF7" w:rsidP="00A97C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беременности, развитие патологии плода</w:t>
      </w:r>
    </w:p>
    <w:p w:rsidR="00A97CF7" w:rsidRPr="00A97CF7" w:rsidRDefault="00A97CF7" w:rsidP="00A97CF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 хронических заболеваний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A97CF7" w:rsidRP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Для кого наиболее опасна встреча с вирусом?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как</w:t>
      </w:r>
      <w:proofErr w:type="gramEnd"/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A97CF7" w:rsidRPr="00A97CF7" w:rsidRDefault="00A97CF7" w:rsidP="00A97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Как объяснить происходящее детям?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A97CF7" w:rsidRPr="00A97CF7" w:rsidRDefault="00A97CF7" w:rsidP="00A97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7CF7" w:rsidRPr="00A97CF7" w:rsidRDefault="00A97CF7" w:rsidP="00A97CF7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7C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6D5A" w:rsidRDefault="00BC6D5A"/>
    <w:sectPr w:rsidR="00BC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2EA"/>
    <w:multiLevelType w:val="multilevel"/>
    <w:tmpl w:val="0BD8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A51E3"/>
    <w:multiLevelType w:val="multilevel"/>
    <w:tmpl w:val="8BB0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0A0D7E"/>
    <w:multiLevelType w:val="multilevel"/>
    <w:tmpl w:val="981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A5"/>
    <w:rsid w:val="00925FA5"/>
    <w:rsid w:val="00A97CF7"/>
    <w:rsid w:val="00B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768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2020-05-12T17:13:00Z</dcterms:created>
  <dcterms:modified xsi:type="dcterms:W3CDTF">2020-05-12T17:16:00Z</dcterms:modified>
</cp:coreProperties>
</file>